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CCF" w:rsidRDefault="006E0CCF" w:rsidP="006E0C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809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муниципальной программы «Комплексная профилактика правонарушений на территории </w:t>
      </w:r>
      <w:proofErr w:type="spellStart"/>
      <w:r w:rsidRPr="00DC5809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Pr="00DC5809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</w:t>
      </w:r>
      <w:r>
        <w:rPr>
          <w:rFonts w:ascii="Times New Roman" w:hAnsi="Times New Roman" w:cs="Times New Roman"/>
          <w:b/>
          <w:sz w:val="24"/>
          <w:szCs w:val="24"/>
        </w:rPr>
        <w:t>ания» на 2017-2019 годы. за 2018</w:t>
      </w:r>
      <w:r w:rsidRPr="00DC580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E0CCF" w:rsidRDefault="006E0CCF" w:rsidP="006E0C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809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«Комплексная профилактика правонарушений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образования» на 2017-2019 годы, утверждена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14.09.2016 г. №678-п (с изменениями, внесенными Постановлениями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УКМО 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15.12.2016 г. № 859-п, от 31.08.2017 г. №441-п, от 20.12.2017 г. №624-п</w:t>
      </w:r>
      <w:r w:rsidR="00C33D45">
        <w:rPr>
          <w:rFonts w:ascii="Times New Roman" w:hAnsi="Times New Roman" w:cs="Times New Roman"/>
          <w:sz w:val="24"/>
          <w:szCs w:val="24"/>
        </w:rPr>
        <w:t>, от 25.06.2018г. № 237-п, от 10.01. 20109 г. № 1-п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E0CCF" w:rsidRDefault="006E0CCF" w:rsidP="006E0C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данной программе в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</w:t>
      </w:r>
      <w:r w:rsidR="00C33D45">
        <w:rPr>
          <w:rFonts w:ascii="Times New Roman" w:hAnsi="Times New Roman" w:cs="Times New Roman"/>
          <w:sz w:val="24"/>
          <w:szCs w:val="24"/>
        </w:rPr>
        <w:t>разования было утверждено в 2018 году 169,0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 исполнение составило 100 %.</w:t>
      </w:r>
    </w:p>
    <w:p w:rsidR="006E0CCF" w:rsidRDefault="006E0CCF" w:rsidP="006E0C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3D6A">
        <w:rPr>
          <w:rFonts w:ascii="Times New Roman" w:hAnsi="Times New Roman" w:cs="Times New Roman"/>
          <w:sz w:val="24"/>
          <w:szCs w:val="24"/>
          <w:u w:val="single"/>
        </w:rPr>
        <w:t>Цель программы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E0CCF" w:rsidRDefault="006E0CCF" w:rsidP="006E0C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системы профилактики правонарушений, совершенствование взаимодействия субъектов системы профилактики, повышение эффективности охраны общественного порядка и уровня общественной безопасности, укрепление взаимодействия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общественными  объединениями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организациями, улучшение профилактической работы МО МВД России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5B50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0CCF" w:rsidRDefault="006E0CCF" w:rsidP="006E0C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32BA">
        <w:rPr>
          <w:rFonts w:ascii="Times New Roman" w:hAnsi="Times New Roman" w:cs="Times New Roman"/>
          <w:sz w:val="24"/>
          <w:szCs w:val="24"/>
          <w:u w:val="single"/>
        </w:rPr>
        <w:t>Задачи программы:</w:t>
      </w:r>
    </w:p>
    <w:p w:rsidR="006E0CCF" w:rsidRDefault="006E0CCF" w:rsidP="006E0C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Улучшение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координации 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с правоохранительными органами  в предупреждении правонарушений, выявление и устранение причины и условий, способствующих совершению правонарушений, определение приоритетных направлений и эффективных  механизмов взаимодействия правоохранительных органов,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направленных обеспечение безопасности и охраны правопорядка. Снижение общего числа совершаемых преступлений, в том числе в среде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несовершеннолетних  граждан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лиц, ранее осужденных. Обеспечение контроля за криминогенной обстановкой на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территории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</w:t>
      </w:r>
      <w:proofErr w:type="gramEnd"/>
      <w:r>
        <w:rPr>
          <w:rFonts w:ascii="Times New Roman" w:hAnsi="Times New Roman" w:cs="Times New Roman"/>
          <w:sz w:val="24"/>
          <w:szCs w:val="24"/>
        </w:rPr>
        <w:t>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образования. Укрепление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общественного  порядка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6E0CCF" w:rsidRDefault="006E0CCF" w:rsidP="006E0C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программы.</w:t>
      </w:r>
    </w:p>
    <w:tbl>
      <w:tblPr>
        <w:tblStyle w:val="a3"/>
        <w:tblW w:w="9687" w:type="dxa"/>
        <w:tblLook w:val="04A0" w:firstRow="1" w:lastRow="0" w:firstColumn="1" w:lastColumn="0" w:noHBand="0" w:noVBand="1"/>
      </w:tblPr>
      <w:tblGrid>
        <w:gridCol w:w="562"/>
        <w:gridCol w:w="3987"/>
        <w:gridCol w:w="1412"/>
        <w:gridCol w:w="1865"/>
        <w:gridCol w:w="1861"/>
      </w:tblGrid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87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865" w:type="dxa"/>
          </w:tcPr>
          <w:p w:rsidR="006E0CCF" w:rsidRDefault="00C33D45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программе 2018</w:t>
            </w:r>
            <w:r w:rsidR="006E0CC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33D45">
              <w:rPr>
                <w:rFonts w:ascii="Times New Roman" w:hAnsi="Times New Roman" w:cs="Times New Roman"/>
                <w:sz w:val="24"/>
                <w:szCs w:val="24"/>
              </w:rPr>
              <w:t>о факту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87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совещания по вопросам состояния законности и взаимодействия  субъектов профилактики на территории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вопросам защиты прав несовершеннолетних  и организации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-профилактической  работы с детьми  групп социального риска.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65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87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распространение  среди населения  брошюр, буклетов, памяток, листовок о порядке действия граждан при  совершении в отношении них правонарушений, пропаганде здорового образа жизни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65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87" w:type="dxa"/>
          </w:tcPr>
          <w:p w:rsidR="006E0CCF" w:rsidRPr="008007ED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совместных профилактических  акций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действующего законодательства: проверки торговых  точек на предмет незаконной реализации несовершеннолетним  спиртных напитков, пива и табачных изделий, рейды по выявлению случаев  вымогательства, самовольных  уходов воспитанников из учреждений социальной защиты, по  выявлению фактов жестокого обращения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00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детьми и др. Осуществление  мониторинга выявленных фактов.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65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987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акций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Безнадзорник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«Бродяга», «Дети улиц», «Каникулы», «Занятость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»,«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Всеобуч»,«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«Школа» и др., изготовление печатной продукции – информационных листовок, календарей, закладок и прочее. По исполнению родителями  (лицами, их замещающими) Закона Иркутской области от 08.06.2010 г. № 38-оз «Об административной ответственности за неисполнение отдельных мер по защите детей от фактов, негативно влияющих на физическое, интеллектуальное, психическое, духовное и нравственное развитие, в Иркутской области»», проведение  муниципальных конкурсов на лучшую систему профилак4тики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ассоциальных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проявлений детей и подростков среди организаций, осуществляющих образовательную деятельность, на территории УКМО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65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87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муниципальных соревнований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юных  инспекторов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дорожного движения, секций и кружков по изучению основ уголовного и административного законодательства, правил дорожного движения в образовательных учреждениях. Участие победителей в региональных соревнованиях .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65" w:type="dxa"/>
          </w:tcPr>
          <w:p w:rsidR="006E0CCF" w:rsidRDefault="00527DA1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87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на звание «Лучший участковый пункт полиции»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65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987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на звание «Лучший участковый уполномоченный полиции»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65" w:type="dxa"/>
          </w:tcPr>
          <w:p w:rsidR="006E0CCF" w:rsidRPr="00FD29C2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87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 на звание «Лучший инспектор ДПС ГИБДД МО МВД России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Усть-Кутский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65" w:type="dxa"/>
          </w:tcPr>
          <w:p w:rsidR="006E0CCF" w:rsidRPr="00FD29C2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0CCF" w:rsidTr="00070669">
        <w:tc>
          <w:tcPr>
            <w:tcW w:w="562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87" w:type="dxa"/>
          </w:tcPr>
          <w:p w:rsidR="006E0CCF" w:rsidRDefault="006E0CCF" w:rsidP="0007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Поощрение лучших работников в связи с профессиональным праздником МВД России</w:t>
            </w:r>
          </w:p>
        </w:tc>
        <w:tc>
          <w:tcPr>
            <w:tcW w:w="1412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65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</w:tcPr>
          <w:p w:rsidR="006E0CCF" w:rsidRDefault="006E0CCF" w:rsidP="00070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E0CCF" w:rsidRPr="00E932BA" w:rsidRDefault="006E0CCF" w:rsidP="006E0C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CCF" w:rsidRPr="00713D6A" w:rsidRDefault="006E0CCF" w:rsidP="006E0C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CCF" w:rsidRPr="00227635" w:rsidRDefault="006E0CCF" w:rsidP="006E0CC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Вывод</w:t>
      </w:r>
      <w:r w:rsidRPr="007B757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 1</w:t>
      </w:r>
      <w:proofErr w:type="gramEnd"/>
      <w:r>
        <w:rPr>
          <w:rFonts w:ascii="Times New Roman" w:hAnsi="Times New Roman" w:cs="Times New Roman"/>
        </w:rPr>
        <w:t xml:space="preserve">. </w:t>
      </w:r>
      <w:r w:rsidRPr="007B75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Показатели программы выполнены </w:t>
      </w:r>
    </w:p>
    <w:p w:rsidR="006E0CCF" w:rsidRPr="007B7570" w:rsidRDefault="006E0CCF" w:rsidP="006E0CCF">
      <w:pPr>
        <w:ind w:firstLine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7B7570">
        <w:rPr>
          <w:rFonts w:ascii="Times New Roman" w:hAnsi="Times New Roman" w:cs="Times New Roman"/>
        </w:rPr>
        <w:t xml:space="preserve">2. Целесообразно продолжить реализацию </w:t>
      </w:r>
      <w:r w:rsidRPr="007B7570">
        <w:rPr>
          <w:rFonts w:ascii="Times New Roman" w:hAnsi="Times New Roman" w:cs="Times New Roman"/>
          <w:iCs/>
        </w:rPr>
        <w:t xml:space="preserve">муниципальной программы. </w:t>
      </w:r>
      <w:bookmarkStart w:id="0" w:name="_GoBack"/>
      <w:bookmarkEnd w:id="0"/>
    </w:p>
    <w:p w:rsidR="006E0CCF" w:rsidRDefault="006E0CCF" w:rsidP="006E0CCF">
      <w:pPr>
        <w:ind w:firstLine="502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</w:t>
      </w:r>
      <w:r w:rsidRPr="007B7570">
        <w:rPr>
          <w:rFonts w:ascii="Times New Roman" w:hAnsi="Times New Roman" w:cs="Times New Roman"/>
          <w:iCs/>
        </w:rPr>
        <w:t xml:space="preserve">3. Ежегодно в   срок до 1 марта </w:t>
      </w:r>
      <w:proofErr w:type="gramStart"/>
      <w:r w:rsidRPr="007B7570">
        <w:rPr>
          <w:rFonts w:ascii="Times New Roman" w:hAnsi="Times New Roman" w:cs="Times New Roman"/>
          <w:iCs/>
        </w:rPr>
        <w:t>предоставлять  отчет</w:t>
      </w:r>
      <w:proofErr w:type="gramEnd"/>
      <w:r w:rsidRPr="007B7570">
        <w:rPr>
          <w:rFonts w:ascii="Times New Roman" w:hAnsi="Times New Roman" w:cs="Times New Roman"/>
          <w:iCs/>
        </w:rPr>
        <w:t xml:space="preserve"> о ходе реализации и эффективности программы за отчетный год в комитет по экономике, социально-трудовым отношениям и ценам Администрации </w:t>
      </w:r>
      <w:proofErr w:type="spellStart"/>
      <w:r w:rsidRPr="007B7570">
        <w:rPr>
          <w:rFonts w:ascii="Times New Roman" w:hAnsi="Times New Roman" w:cs="Times New Roman"/>
          <w:iCs/>
        </w:rPr>
        <w:t>Усть-Кутск</w:t>
      </w:r>
      <w:r>
        <w:rPr>
          <w:rFonts w:ascii="Times New Roman" w:hAnsi="Times New Roman" w:cs="Times New Roman"/>
          <w:iCs/>
        </w:rPr>
        <w:t>ого</w:t>
      </w:r>
      <w:proofErr w:type="spellEnd"/>
      <w:r>
        <w:rPr>
          <w:rFonts w:ascii="Times New Roman" w:hAnsi="Times New Roman" w:cs="Times New Roman"/>
          <w:iCs/>
        </w:rPr>
        <w:t xml:space="preserve">  муниципального образования</w:t>
      </w:r>
    </w:p>
    <w:p w:rsidR="006E0CCF" w:rsidRDefault="006E0CCF" w:rsidP="006E0CCF">
      <w:pPr>
        <w:rPr>
          <w:rFonts w:ascii="Times New Roman" w:hAnsi="Times New Roman" w:cs="Times New Roman"/>
          <w:iCs/>
        </w:rPr>
      </w:pPr>
    </w:p>
    <w:p w:rsidR="006E0CCF" w:rsidRDefault="006E0CCF" w:rsidP="006E0CCF">
      <w:pPr>
        <w:rPr>
          <w:rFonts w:ascii="Times New Roman" w:hAnsi="Times New Roman" w:cs="Times New Roman"/>
          <w:iCs/>
        </w:rPr>
      </w:pPr>
    </w:p>
    <w:p w:rsidR="006E0CCF" w:rsidRDefault="006E0CCF" w:rsidP="006E0CCF">
      <w:pPr>
        <w:spacing w:after="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Председатель комитета по </w:t>
      </w:r>
    </w:p>
    <w:p w:rsidR="006E0CCF" w:rsidRDefault="006E0CCF" w:rsidP="006E0CCF">
      <w:pPr>
        <w:spacing w:after="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экономике, социально-трудовым</w:t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  <w:t>К.В. Васильков</w:t>
      </w:r>
    </w:p>
    <w:p w:rsidR="006E0CCF" w:rsidRPr="007B7570" w:rsidRDefault="006E0CCF" w:rsidP="006E0CC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отношениям и ценам Администрации УКМО</w:t>
      </w:r>
    </w:p>
    <w:p w:rsidR="006E0CCF" w:rsidRPr="00713D6A" w:rsidRDefault="006E0CCF" w:rsidP="006E0C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CCF" w:rsidRPr="00713D6A" w:rsidRDefault="006E0CCF" w:rsidP="006E0C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CCF" w:rsidRPr="00713D6A" w:rsidRDefault="006E0CCF" w:rsidP="006E0C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CCF" w:rsidRPr="00713D6A" w:rsidRDefault="006E0CCF" w:rsidP="006E0C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CCF" w:rsidRPr="00713D6A" w:rsidRDefault="006E0CCF" w:rsidP="006E0C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CCF" w:rsidRPr="00713D6A" w:rsidRDefault="006E0CCF" w:rsidP="006E0C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2765" w:rsidRPr="006E0CCF" w:rsidRDefault="006315D2" w:rsidP="006E0CCF">
      <w:r w:rsidRPr="006E0CCF">
        <w:t xml:space="preserve"> </w:t>
      </w:r>
    </w:p>
    <w:sectPr w:rsidR="007B2765" w:rsidRPr="006E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65"/>
    <w:rsid w:val="000F31AE"/>
    <w:rsid w:val="00527DA1"/>
    <w:rsid w:val="006315D2"/>
    <w:rsid w:val="006E0CCF"/>
    <w:rsid w:val="007B2765"/>
    <w:rsid w:val="00A21567"/>
    <w:rsid w:val="00C3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E6D2"/>
  <w15:chartTrackingRefBased/>
  <w15:docId w15:val="{E7A82192-122F-4B4F-967A-EA25EAEB2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0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6B18A-CFE8-4F1B-AD77-9105C4E40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dcterms:created xsi:type="dcterms:W3CDTF">2019-05-21T02:58:00Z</dcterms:created>
  <dcterms:modified xsi:type="dcterms:W3CDTF">2019-05-21T02:58:00Z</dcterms:modified>
</cp:coreProperties>
</file>